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2" w:rsidRDefault="000D0E92" w:rsidP="000D0E92">
      <w:pPr>
        <w:spacing w:line="360" w:lineRule="auto"/>
        <w:jc w:val="center"/>
        <w:rPr>
          <w:rFonts w:ascii="Tahoma" w:hAnsi="Tahoma" w:cs="Tahoma"/>
          <w:b/>
          <w:bCs/>
          <w:u w:val="single"/>
          <w:rtl/>
        </w:rPr>
      </w:pPr>
      <w:r>
        <w:rPr>
          <w:noProof/>
        </w:rPr>
        <w:drawing>
          <wp:inline distT="0" distB="0" distL="0" distR="0" wp14:anchorId="1912CD08" wp14:editId="0150781D">
            <wp:extent cx="1666875" cy="47625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C4F" w:rsidRPr="00B93A18">
        <w:rPr>
          <w:rFonts w:ascii="Tahoma" w:hAnsi="Tahoma" w:cs="Tahoma"/>
          <w:b/>
          <w:bCs/>
          <w:u w:val="single"/>
          <w:rtl/>
        </w:rPr>
        <w:t xml:space="preserve"> </w:t>
      </w:r>
    </w:p>
    <w:p w:rsidR="00CB2C4F" w:rsidRDefault="000D0E92" w:rsidP="00CB2C4F">
      <w:pPr>
        <w:spacing w:line="360" w:lineRule="auto"/>
        <w:jc w:val="center"/>
        <w:rPr>
          <w:rFonts w:ascii="Tahoma" w:hAnsi="Tahoma" w:cs="Tahoma"/>
          <w:b/>
          <w:bCs/>
          <w:u w:val="single"/>
          <w:rtl/>
        </w:rPr>
      </w:pPr>
      <w:proofErr w:type="spellStart"/>
      <w:r w:rsidRPr="00B93A18">
        <w:rPr>
          <w:rFonts w:ascii="Tahoma" w:hAnsi="Tahoma" w:cs="Tahoma"/>
          <w:b/>
          <w:bCs/>
          <w:u w:val="single"/>
        </w:rPr>
        <w:t>MGS</w:t>
      </w:r>
      <w:r>
        <w:rPr>
          <w:rFonts w:ascii="Tahoma" w:hAnsi="Tahoma" w:cs="Tahoma"/>
          <w:b/>
          <w:bCs/>
          <w:u w:val="single"/>
        </w:rPr>
        <w:t>care</w:t>
      </w:r>
      <w:proofErr w:type="spellEnd"/>
      <w:r w:rsidRPr="00B93A18">
        <w:rPr>
          <w:rFonts w:ascii="Tahoma" w:hAnsi="Tahoma" w:cs="Tahoma"/>
          <w:b/>
          <w:bCs/>
          <w:u w:val="single"/>
          <w:rtl/>
        </w:rPr>
        <w:t xml:space="preserve"> </w:t>
      </w:r>
      <w:r w:rsidR="00CB2C4F" w:rsidRPr="00B93A18">
        <w:rPr>
          <w:rFonts w:ascii="Tahoma" w:hAnsi="Tahoma" w:cs="Tahoma"/>
          <w:b/>
          <w:bCs/>
          <w:u w:val="single"/>
          <w:rtl/>
        </w:rPr>
        <w:t xml:space="preserve">– </w:t>
      </w:r>
      <w:proofErr w:type="spellStart"/>
      <w:r w:rsidR="00CB2C4F">
        <w:rPr>
          <w:rFonts w:ascii="Tahoma" w:hAnsi="Tahoma" w:cs="Tahoma" w:hint="cs"/>
          <w:b/>
          <w:bCs/>
          <w:u w:val="single"/>
          <w:rtl/>
        </w:rPr>
        <w:t>איפיון</w:t>
      </w:r>
      <w:proofErr w:type="spellEnd"/>
      <w:r w:rsidR="00CB2C4F" w:rsidRPr="00B93A18">
        <w:rPr>
          <w:rFonts w:ascii="Tahoma" w:hAnsi="Tahoma" w:cs="Tahoma" w:hint="cs"/>
          <w:b/>
          <w:bCs/>
          <w:u w:val="single"/>
          <w:rtl/>
        </w:rPr>
        <w:t xml:space="preserve"> ל</w:t>
      </w:r>
      <w:r w:rsidR="00CB2C4F">
        <w:rPr>
          <w:rFonts w:ascii="Tahoma" w:hAnsi="Tahoma" w:cs="Tahoma" w:hint="cs"/>
          <w:b/>
          <w:bCs/>
          <w:u w:val="single"/>
          <w:rtl/>
        </w:rPr>
        <w:t xml:space="preserve">הקמת </w:t>
      </w:r>
      <w:r w:rsidR="00CB2C4F" w:rsidRPr="00B93A18">
        <w:rPr>
          <w:rFonts w:ascii="Tahoma" w:hAnsi="Tahoma" w:cs="Tahoma" w:hint="cs"/>
          <w:b/>
          <w:bCs/>
          <w:u w:val="single"/>
          <w:rtl/>
        </w:rPr>
        <w:t>אתר אינטרנט חדש</w:t>
      </w:r>
    </w:p>
    <w:p w:rsidR="00CB2C4F" w:rsidRDefault="00CB2C4F" w:rsidP="000D0E92">
      <w:pPr>
        <w:rPr>
          <w:rFonts w:ascii="Arial" w:hAnsi="Arial" w:cs="Arial"/>
          <w:color w:val="1F497D"/>
        </w:rPr>
      </w:pPr>
      <w:r>
        <w:rPr>
          <w:rFonts w:ascii="Tahoma" w:hAnsi="Tahoma" w:cs="Tahoma" w:hint="cs"/>
          <w:rtl/>
        </w:rPr>
        <w:t xml:space="preserve">אתר ישן נמצא בכתובת - </w:t>
      </w:r>
      <w:r w:rsidR="000D0E92" w:rsidRPr="000D0E92">
        <w:rPr>
          <w:color w:val="1F497D"/>
        </w:rPr>
        <w:t>http://www.manpowercare.co.il</w:t>
      </w:r>
      <w:r w:rsidR="000D0E92" w:rsidRPr="000D0E92">
        <w:rPr>
          <w:color w:val="1F497D"/>
          <w:rtl/>
        </w:rPr>
        <w:t>/</w:t>
      </w:r>
    </w:p>
    <w:p w:rsidR="00CB2C4F" w:rsidRDefault="008A0533" w:rsidP="00CB2C4F">
      <w:p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שפות: עברית, רוסית וערבית.</w:t>
      </w:r>
    </w:p>
    <w:p w:rsidR="00CB2C4F" w:rsidRPr="00797FDA" w:rsidRDefault="00CB2C4F" w:rsidP="00CB2C4F">
      <w:pPr>
        <w:rPr>
          <w:rFonts w:cs="Arial"/>
          <w:b/>
          <w:bCs/>
          <w:rtl/>
        </w:rPr>
      </w:pPr>
      <w:r w:rsidRPr="00797FDA">
        <w:rPr>
          <w:rFonts w:cs="Arial" w:hint="cs"/>
          <w:b/>
          <w:bCs/>
          <w:rtl/>
        </w:rPr>
        <w:t>כללי:</w:t>
      </w:r>
    </w:p>
    <w:p w:rsidR="00CB2C4F" w:rsidRDefault="00CB2C4F" w:rsidP="00CB2C4F">
      <w:pPr>
        <w:rPr>
          <w:rFonts w:cs="Arial"/>
          <w:rtl/>
        </w:rPr>
      </w:pPr>
    </w:p>
    <w:p w:rsidR="00DA3368" w:rsidRPr="000D0E92" w:rsidRDefault="000D0E92" w:rsidP="000D0E92">
      <w:pPr>
        <w:pStyle w:val="a3"/>
        <w:numPr>
          <w:ilvl w:val="0"/>
          <w:numId w:val="7"/>
        </w:numPr>
        <w:rPr>
          <w:rFonts w:cs="Arial"/>
          <w:rtl/>
        </w:rPr>
      </w:pPr>
      <w:r w:rsidRPr="000D0E92">
        <w:rPr>
          <w:rFonts w:cs="Arial" w:hint="cs"/>
          <w:rtl/>
        </w:rPr>
        <w:t>עמוד ראשי- מעוצב ומניע לפעולה, בנר עליון קטן-</w:t>
      </w:r>
      <w:r w:rsidR="00D1551B">
        <w:rPr>
          <w:rFonts w:cs="Arial" w:hint="cs"/>
          <w:rtl/>
        </w:rPr>
        <w:t xml:space="preserve"> </w:t>
      </w:r>
      <w:proofErr w:type="spellStart"/>
      <w:r w:rsidRPr="000D0E92">
        <w:rPr>
          <w:rFonts w:cs="Arial" w:hint="cs"/>
          <w:rtl/>
        </w:rPr>
        <w:t>סל</w:t>
      </w:r>
      <w:r w:rsidR="00EA5B6D">
        <w:rPr>
          <w:rFonts w:cs="Arial" w:hint="cs"/>
          <w:rtl/>
        </w:rPr>
        <w:t>י</w:t>
      </w:r>
      <w:r w:rsidRPr="000D0E92">
        <w:rPr>
          <w:rFonts w:cs="Arial" w:hint="cs"/>
          <w:rtl/>
        </w:rPr>
        <w:t>ידר</w:t>
      </w:r>
      <w:proofErr w:type="spellEnd"/>
      <w:r w:rsidRPr="000D0E92">
        <w:rPr>
          <w:rFonts w:cs="Arial" w:hint="cs"/>
          <w:rtl/>
        </w:rPr>
        <w:t xml:space="preserve"> מתחלף.</w:t>
      </w:r>
    </w:p>
    <w:p w:rsidR="008A0533" w:rsidRDefault="000D0E92" w:rsidP="008A0533">
      <w:pPr>
        <w:ind w:firstLine="720"/>
        <w:rPr>
          <w:rFonts w:cs="Arial" w:hint="cs"/>
          <w:rtl/>
        </w:rPr>
      </w:pPr>
      <w:r>
        <w:rPr>
          <w:rFonts w:cs="Arial" w:hint="cs"/>
          <w:rtl/>
        </w:rPr>
        <w:t>טופס צור קשר, אפשרויות נוספות יוצגו בסקיצה.</w:t>
      </w:r>
      <w:r w:rsidR="008A0533">
        <w:rPr>
          <w:rFonts w:cs="Arial" w:hint="cs"/>
          <w:rtl/>
        </w:rPr>
        <w:t xml:space="preserve">           </w:t>
      </w:r>
    </w:p>
    <w:p w:rsidR="008A0533" w:rsidRPr="008A0533" w:rsidRDefault="008A0533" w:rsidP="008A0533">
      <w:pPr>
        <w:spacing w:line="360" w:lineRule="auto"/>
        <w:rPr>
          <w:rFonts w:cs="Arial"/>
          <w:u w:val="single"/>
        </w:rPr>
      </w:pPr>
      <w:r>
        <w:rPr>
          <w:rFonts w:cs="Arial" w:hint="cs"/>
          <w:rtl/>
        </w:rPr>
        <w:t xml:space="preserve">          </w:t>
      </w:r>
      <w:r w:rsidRPr="008A0533">
        <w:rPr>
          <w:rFonts w:cs="Arial"/>
          <w:u w:val="single"/>
          <w:rtl/>
        </w:rPr>
        <w:t>שלוש התמחויות מרכזיות:</w:t>
      </w:r>
    </w:p>
    <w:p w:rsidR="008A0533" w:rsidRPr="008A0533" w:rsidRDefault="008A0533" w:rsidP="008A0533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           </w:t>
      </w:r>
      <w:r w:rsidRPr="008A0533">
        <w:rPr>
          <w:rFonts w:cs="Arial"/>
          <w:rtl/>
        </w:rPr>
        <w:t>אלצהיימר, פעילות גופנית, סוכרת</w:t>
      </w:r>
    </w:p>
    <w:p w:rsidR="000D0E92" w:rsidRDefault="000D0E92" w:rsidP="000D0E92">
      <w:pPr>
        <w:ind w:firstLine="720"/>
        <w:rPr>
          <w:rFonts w:cs="Arial"/>
          <w:rtl/>
        </w:rPr>
      </w:pPr>
      <w:bookmarkStart w:id="0" w:name="_GoBack"/>
      <w:bookmarkEnd w:id="0"/>
    </w:p>
    <w:p w:rsidR="000D0E92" w:rsidRDefault="000D0E92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 xml:space="preserve">עמוד אודותינו + תת קטגוריות: חזון- הנהלה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 w:hint="cs"/>
          <w:rtl/>
        </w:rPr>
        <w:t>'.</w:t>
      </w:r>
      <w:r w:rsidR="006B68E8">
        <w:rPr>
          <w:rFonts w:cs="Arial"/>
          <w:rtl/>
        </w:rPr>
        <w:br/>
      </w:r>
    </w:p>
    <w:p w:rsidR="000D0E92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>עמודי טיפול + תת קטגוריות:</w:t>
      </w:r>
      <w:r w:rsidR="001D18A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טיפול ביתי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טיפול מקצועי-טיפול מוסדי.</w:t>
      </w:r>
      <w:r w:rsidR="006B68E8">
        <w:rPr>
          <w:rFonts w:cs="Arial"/>
          <w:rtl/>
        </w:rPr>
        <w:br/>
      </w:r>
    </w:p>
    <w:p w:rsidR="00E44A8C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>עמוד קבצים להורדה:</w:t>
      </w:r>
      <w:r w:rsidR="006B68E8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יוקם בכל שפה וניתן לקישור לכל עמוד.</w:t>
      </w:r>
      <w:r w:rsidR="006B68E8">
        <w:rPr>
          <w:rFonts w:cs="Arial"/>
          <w:rtl/>
        </w:rPr>
        <w:br/>
      </w:r>
    </w:p>
    <w:p w:rsidR="00E44A8C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>עמוד עובדים זרים: תוכן רלוונטי.</w:t>
      </w:r>
      <w:r w:rsidR="006B68E8">
        <w:rPr>
          <w:rFonts w:cs="Arial"/>
          <w:rtl/>
        </w:rPr>
        <w:br/>
      </w:r>
    </w:p>
    <w:p w:rsidR="00E44A8C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>עמוד דרושים: הקמת מודעות + אפשרות לפונים לשליחת קובץ קו"ח.</w:t>
      </w:r>
      <w:r w:rsidR="006B68E8">
        <w:rPr>
          <w:rFonts w:cs="Arial"/>
          <w:rtl/>
        </w:rPr>
        <w:br/>
      </w:r>
    </w:p>
    <w:p w:rsidR="00E44A8C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>עמוד סניפים: פרטים אודות הסניפים כולל אפשרות למיקום תמונת מנהלת הסניף ופניה אישית קצרה מטעמה (ללא מפת גוגל דינמית)</w:t>
      </w:r>
      <w:r w:rsidR="006B68E8">
        <w:rPr>
          <w:rFonts w:cs="Arial" w:hint="cs"/>
          <w:rtl/>
        </w:rPr>
        <w:t>.</w:t>
      </w:r>
      <w:r w:rsidR="006B68E8">
        <w:rPr>
          <w:rFonts w:cs="Arial"/>
          <w:rtl/>
        </w:rPr>
        <w:br/>
      </w:r>
    </w:p>
    <w:p w:rsidR="00E44A8C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 xml:space="preserve">כפתורי ניווט/שיתוף רשתות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כל עמודי האתר כולל כפתור </w:t>
      </w:r>
      <w:r>
        <w:rPr>
          <w:rFonts w:cs="Arial"/>
        </w:rPr>
        <w:t xml:space="preserve">WAZE </w:t>
      </w:r>
      <w:r w:rsidR="006B68E8">
        <w:rPr>
          <w:rFonts w:cs="Arial" w:hint="cs"/>
          <w:rtl/>
        </w:rPr>
        <w:t xml:space="preserve"> לניווט מסלול</w:t>
      </w:r>
      <w:r>
        <w:rPr>
          <w:rFonts w:cs="Arial" w:hint="cs"/>
          <w:rtl/>
        </w:rPr>
        <w:t>ר.</w:t>
      </w:r>
      <w:r w:rsidR="006B68E8">
        <w:rPr>
          <w:rFonts w:cs="Arial"/>
          <w:rtl/>
        </w:rPr>
        <w:br/>
      </w:r>
    </w:p>
    <w:p w:rsidR="00E44A8C" w:rsidRDefault="00E44A8C" w:rsidP="000D0E92">
      <w:pPr>
        <w:pStyle w:val="a3"/>
        <w:numPr>
          <w:ilvl w:val="0"/>
          <w:numId w:val="7"/>
        </w:numPr>
        <w:rPr>
          <w:rFonts w:cs="Arial"/>
        </w:rPr>
      </w:pPr>
      <w:r>
        <w:rPr>
          <w:rFonts w:cs="Arial" w:hint="cs"/>
          <w:rtl/>
        </w:rPr>
        <w:t xml:space="preserve">מודול שאלות ותשובות נפוצות: אפשרות </w:t>
      </w:r>
      <w:proofErr w:type="spellStart"/>
      <w:r>
        <w:rPr>
          <w:rFonts w:cs="Arial" w:hint="cs"/>
          <w:rtl/>
        </w:rPr>
        <w:t>להעלת</w:t>
      </w:r>
      <w:proofErr w:type="spellEnd"/>
      <w:r>
        <w:rPr>
          <w:rFonts w:cs="Arial" w:hint="cs"/>
          <w:rtl/>
        </w:rPr>
        <w:t xml:space="preserve"> שאלות ותשובות מטעם מנהל האתר, מבנה "אקורדיון"</w:t>
      </w:r>
      <w:r w:rsidR="006B68E8">
        <w:rPr>
          <w:rFonts w:cs="Arial" w:hint="cs"/>
          <w:rtl/>
        </w:rPr>
        <w:t>.</w:t>
      </w:r>
      <w:r w:rsidR="006B68E8">
        <w:rPr>
          <w:rFonts w:cs="Arial"/>
          <w:rtl/>
        </w:rPr>
        <w:br/>
      </w:r>
    </w:p>
    <w:p w:rsidR="006B68E8" w:rsidRPr="00EA1166" w:rsidRDefault="006B68E8" w:rsidP="00EA1166">
      <w:pPr>
        <w:pStyle w:val="a3"/>
        <w:numPr>
          <w:ilvl w:val="0"/>
          <w:numId w:val="7"/>
        </w:numPr>
        <w:rPr>
          <w:rFonts w:cs="Arial"/>
          <w:rtl/>
        </w:rPr>
      </w:pPr>
      <w:r>
        <w:rPr>
          <w:rFonts w:cs="Arial" w:hint="cs"/>
          <w:rtl/>
        </w:rPr>
        <w:t>צור קשר: טופס ליצירת קשר + כתובת ופרטי העסק להתקשרות, כולל אפשרות למפת גוגל דינמית לציון מקום.</w:t>
      </w:r>
    </w:p>
    <w:p w:rsidR="006B68E8" w:rsidRDefault="006B68E8" w:rsidP="00DA3368">
      <w:pPr>
        <w:rPr>
          <w:rtl/>
        </w:rPr>
      </w:pPr>
    </w:p>
    <w:p w:rsidR="00EA1166" w:rsidRDefault="00EA1166">
      <w:pPr>
        <w:rPr>
          <w:rFonts w:ascii="Tahoma" w:hAnsi="Tahoma" w:cs="Tahoma"/>
          <w:rtl/>
        </w:rPr>
      </w:pPr>
    </w:p>
    <w:p w:rsidR="00245036" w:rsidRDefault="006B68E8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בברכה,</w:t>
      </w:r>
    </w:p>
    <w:tbl>
      <w:tblPr>
        <w:bidiVisual/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  <w:gridCol w:w="116"/>
      </w:tblGrid>
      <w:tr w:rsidR="006B68E8" w:rsidTr="006B68E8">
        <w:trPr>
          <w:tblCellSpacing w:w="0" w:type="dxa"/>
        </w:trPr>
        <w:tc>
          <w:tcPr>
            <w:tcW w:w="275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bidiVisual/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2700"/>
            </w:tblGrid>
            <w:tr w:rsidR="006B68E8">
              <w:trPr>
                <w:trHeight w:val="1880"/>
                <w:tblCellSpacing w:w="0" w:type="dxa"/>
              </w:trPr>
              <w:tc>
                <w:tcPr>
                  <w:tcW w:w="2750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0"/>
                  </w:tblGrid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6B68E8">
                        <w:pPr>
                          <w:spacing w:before="100" w:beforeAutospacing="1" w:after="100" w:afterAutospacing="1"/>
                          <w:rPr>
                            <w:rFonts w:eastAsiaTheme="minorHAnsi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F497D"/>
                            <w:rtl/>
                          </w:rPr>
                          <w:t xml:space="preserve">יהודה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1F497D"/>
                            <w:rtl/>
                          </w:rPr>
                          <w:t>גויטע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  <w:rtl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1F497D"/>
                            <w:rtl/>
                          </w:rPr>
                          <w:t xml:space="preserve">מנהל פרויקטים </w:t>
                        </w:r>
                        <w:r>
                          <w:rPr>
                            <w:rFonts w:ascii="Arial" w:hAnsi="Arial" w:cs="Arial"/>
                            <w:color w:val="1F497D"/>
                            <w:rtl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1F497D"/>
                            <w:sz w:val="20"/>
                            <w:szCs w:val="20"/>
                            <w:rtl/>
                          </w:rPr>
                          <w:br/>
                          <w:t>יגאל אלון 127, תל אביב</w:t>
                        </w:r>
                        <w:r>
                          <w:rPr>
                            <w:rFonts w:ascii="Arial" w:hAnsi="Arial" w:cs="Arial"/>
                            <w:color w:val="1F497D"/>
                            <w:sz w:val="20"/>
                            <w:szCs w:val="20"/>
                            <w:rtl/>
                          </w:rPr>
                          <w:br/>
                          <w:t>טלפון:</w:t>
                        </w:r>
                        <w:hyperlink r:id="rId7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073-2555032</w:t>
                          </w:r>
                        </w:hyperlink>
                        <w:r>
                          <w:rPr>
                            <w:rFonts w:ascii="Arial" w:hAnsi="Arial" w:cs="Arial"/>
                            <w:color w:val="1F497D"/>
                            <w:sz w:val="20"/>
                            <w:szCs w:val="20"/>
                            <w:rtl/>
                          </w:rPr>
                          <w:br/>
                          <w:t xml:space="preserve">פקס: 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073-2555001</w:t>
                          </w:r>
                        </w:hyperlink>
                      </w:p>
                    </w:tc>
                  </w:tr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6B68E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6B68E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B68E8" w:rsidRDefault="006B68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0" w:type="pct"/>
                  <w:tcBorders>
                    <w:top w:val="nil"/>
                    <w:left w:val="single" w:sz="8" w:space="0" w:color="B5C5DF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</w:tblGrid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6B68E8">
                        <w:pPr>
                          <w:bidi w:val="0"/>
                          <w:spacing w:before="100" w:beforeAutospacing="1" w:after="100" w:afterAutospacing="1"/>
                          <w:jc w:val="center"/>
                          <w:rPr>
                            <w:rFonts w:eastAsiaTheme="minorHAnsi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1F497D"/>
                          </w:rPr>
                          <w:drawing>
                            <wp:inline distT="0" distB="0" distL="0" distR="0">
                              <wp:extent cx="1569720" cy="569595"/>
                              <wp:effectExtent l="0" t="0" r="0" b="1905"/>
                              <wp:docPr id="13" name="תמונה 13" descr="תיאור: Un2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1" descr="תיאור: Un2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9720" cy="5695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6B68E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8A0533">
                        <w:pPr>
                          <w:spacing w:before="100" w:beforeAutospacing="1" w:after="100" w:afterAutospacing="1"/>
                          <w:jc w:val="center"/>
                          <w:rPr>
                            <w:rFonts w:eastAsiaTheme="minorHAnsi"/>
                          </w:rPr>
                        </w:pPr>
                        <w:hyperlink r:id="rId11" w:tgtFrame="_blank" w:history="1">
                          <w:r w:rsidR="006B68E8">
                            <w:rPr>
                              <w:rStyle w:val="Hyperlink"/>
                              <w:rFonts w:ascii="Tahoma" w:hAnsi="Tahoma" w:cs="Tahoma"/>
                            </w:rPr>
                            <w:t>yehuda</w:t>
                          </w:r>
                          <w:r w:rsidR="006B68E8">
                            <w:rPr>
                              <w:rStyle w:val="Hyperlink"/>
                              <w:rFonts w:ascii="Tahoma" w:hAnsi="Tahoma" w:cs="Tahoma"/>
                              <w:sz w:val="18"/>
                              <w:szCs w:val="18"/>
                            </w:rPr>
                            <w:t>@koranga.co.il</w:t>
                          </w:r>
                        </w:hyperlink>
                        <w:r w:rsidR="006B68E8">
                          <w:rPr>
                            <w:rFonts w:ascii="Arial" w:hAnsi="Arial" w:cs="Arial"/>
                            <w:color w:val="4F81BD"/>
                            <w:u w:val="single"/>
                          </w:rPr>
                          <w:br/>
                        </w:r>
                        <w:hyperlink r:id="rId12" w:tgtFrame="_blank" w:history="1">
                          <w:r w:rsidR="006B68E8">
                            <w:rPr>
                              <w:rStyle w:val="Hyperlink"/>
                              <w:rFonts w:ascii="Tahoma" w:hAnsi="Tahoma" w:cs="Tahoma"/>
                              <w:sz w:val="18"/>
                              <w:szCs w:val="18"/>
                            </w:rPr>
                            <w:t>http://www.koranga.co.il/</w:t>
                          </w:r>
                        </w:hyperlink>
                      </w:p>
                    </w:tc>
                  </w:tr>
                  <w:tr w:rsidR="006B68E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8E8" w:rsidRDefault="006B68E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B68E8" w:rsidRDefault="006B68E8">
                  <w:pPr>
                    <w:spacing w:before="100" w:beforeAutospacing="1" w:after="100" w:afterAutospacing="1" w:line="0" w:lineRule="auto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ascii="Helvetica" w:hAnsi="Helvetica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>
                        <wp:extent cx="233045" cy="233045"/>
                        <wp:effectExtent l="0" t="0" r="0" b="0"/>
                        <wp:docPr id="12" name="תמונה 12" descr="תיאור: Twit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2" descr="תיאור: Twit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17145" cy="8890"/>
                        <wp:effectExtent l="0" t="0" r="0" b="0"/>
                        <wp:docPr id="11" name="תמונה 11" descr="תיאור: https://s3.amazonaws.com/htmlsig-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3" descr="תיאור: https://s3.amazonaws.com/htmlsig-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>
                        <wp:extent cx="233045" cy="233045"/>
                        <wp:effectExtent l="0" t="0" r="0" b="0"/>
                        <wp:docPr id="10" name="תמונה 10" descr="תיאור: Facebook">
                          <a:hlinkClick xmlns:a="http://schemas.openxmlformats.org/drawingml/2006/main" r:id="rId1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4" descr="תיאור: Face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17145" cy="8890"/>
                        <wp:effectExtent l="0" t="0" r="0" b="0"/>
                        <wp:docPr id="9" name="תמונה 9" descr="תיאור: https://s3.amazonaws.com/htmlsig-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5" descr="תיאור: https://s3.amazonaws.com/htmlsig-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>
                        <wp:extent cx="233045" cy="233045"/>
                        <wp:effectExtent l="0" t="0" r="0" b="0"/>
                        <wp:docPr id="8" name="תמונה 8" descr="תיאור: LinkedIn">
                          <a:hlinkClick xmlns:a="http://schemas.openxmlformats.org/drawingml/2006/main" r:id="rId2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6" descr="תיאור: Linked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r:link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17145" cy="8890"/>
                        <wp:effectExtent l="0" t="0" r="0" b="0"/>
                        <wp:docPr id="7" name="תמונה 7" descr="תיאור: https://s3.amazonaws.com/htmlsig-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7" descr="תיאור: https://s3.amazonaws.com/htmlsig-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>
                        <wp:extent cx="233045" cy="233045"/>
                        <wp:effectExtent l="0" t="0" r="0" b="0"/>
                        <wp:docPr id="6" name="תמונה 6" descr="תיאור: Pinterest">
                          <a:hlinkClick xmlns:a="http://schemas.openxmlformats.org/drawingml/2006/main" r:id="rId2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8" descr="תיאור: Pintere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r:link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17145" cy="8890"/>
                        <wp:effectExtent l="0" t="0" r="0" b="0"/>
                        <wp:docPr id="5" name="תמונה 5" descr="תיאור: https://s3.amazonaws.com/htmlsig-asset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9" descr="תיאור: https://s3.amazonaws.com/htmlsig-asset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68E8" w:rsidRDefault="006B68E8">
            <w:pPr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left w:val="single" w:sz="8" w:space="0" w:color="B5C5DF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B68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68E8" w:rsidRDefault="006B68E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B68E8" w:rsidRDefault="006B68E8">
            <w:pPr>
              <w:rPr>
                <w:sz w:val="20"/>
                <w:szCs w:val="20"/>
              </w:rPr>
            </w:pPr>
          </w:p>
        </w:tc>
      </w:tr>
    </w:tbl>
    <w:p w:rsidR="006B68E8" w:rsidRDefault="006B68E8" w:rsidP="006B68E8">
      <w:pPr>
        <w:spacing w:before="100" w:beforeAutospacing="1" w:after="100" w:afterAutospacing="1"/>
        <w:rPr>
          <w:rFonts w:ascii="Calibri" w:eastAsiaTheme="minorHAnsi" w:hAnsi="Calibri"/>
          <w:sz w:val="22"/>
          <w:szCs w:val="22"/>
        </w:rPr>
      </w:pPr>
      <w:r>
        <w:t> </w:t>
      </w:r>
    </w:p>
    <w:p w:rsidR="006B68E8" w:rsidRDefault="006B68E8"/>
    <w:sectPr w:rsidR="006B68E8" w:rsidSect="00994A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49E"/>
    <w:multiLevelType w:val="hybridMultilevel"/>
    <w:tmpl w:val="DC82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7729F"/>
    <w:multiLevelType w:val="hybridMultilevel"/>
    <w:tmpl w:val="46F6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07C7C"/>
    <w:multiLevelType w:val="hybridMultilevel"/>
    <w:tmpl w:val="3A6EEBE2"/>
    <w:lvl w:ilvl="0" w:tplc="EE68BB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61834"/>
    <w:multiLevelType w:val="hybridMultilevel"/>
    <w:tmpl w:val="F510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76682"/>
    <w:multiLevelType w:val="hybridMultilevel"/>
    <w:tmpl w:val="0E4A762C"/>
    <w:lvl w:ilvl="0" w:tplc="5A083CF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F43B06"/>
    <w:multiLevelType w:val="hybridMultilevel"/>
    <w:tmpl w:val="77DE1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134AC"/>
    <w:multiLevelType w:val="hybridMultilevel"/>
    <w:tmpl w:val="CE84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4F"/>
    <w:rsid w:val="00076D15"/>
    <w:rsid w:val="000D0E92"/>
    <w:rsid w:val="001D18AD"/>
    <w:rsid w:val="00245036"/>
    <w:rsid w:val="005B1F1F"/>
    <w:rsid w:val="006B68E8"/>
    <w:rsid w:val="00704F8C"/>
    <w:rsid w:val="008A0533"/>
    <w:rsid w:val="00994A69"/>
    <w:rsid w:val="00B22576"/>
    <w:rsid w:val="00BD6CEC"/>
    <w:rsid w:val="00C71D73"/>
    <w:rsid w:val="00CB2C4F"/>
    <w:rsid w:val="00D1551B"/>
    <w:rsid w:val="00DA3368"/>
    <w:rsid w:val="00E44A8C"/>
    <w:rsid w:val="00EA1166"/>
    <w:rsid w:val="00E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B2C4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B2C4F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B22576"/>
    <w:rPr>
      <w:color w:val="800080" w:themeColor="followed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2576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225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B2C4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B2C4F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B22576"/>
    <w:rPr>
      <w:color w:val="800080" w:themeColor="followed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2576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225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3-2555001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hyperlink" Target="tel:073-2555032" TargetMode="External"/><Relationship Id="rId12" Type="http://schemas.openxmlformats.org/officeDocument/2006/relationships/hyperlink" Target="http://www.koranga.co.il/" TargetMode="External"/><Relationship Id="rId17" Type="http://schemas.openxmlformats.org/officeDocument/2006/relationships/hyperlink" Target="https://www.facebook.com/Korangaseo" TargetMode="External"/><Relationship Id="rId25" Type="http://schemas.openxmlformats.org/officeDocument/2006/relationships/image" Target="cid:image006.png@01D2143D.D3B571D0" TargetMode="External"/><Relationship Id="rId2" Type="http://schemas.openxmlformats.org/officeDocument/2006/relationships/styles" Target="styles.xml"/><Relationship Id="rId16" Type="http://schemas.openxmlformats.org/officeDocument/2006/relationships/image" Target="cid:image003.png@01D2143D.D3B571D0" TargetMode="External"/><Relationship Id="rId20" Type="http://schemas.openxmlformats.org/officeDocument/2006/relationships/hyperlink" Target="https://www.linkedin.com/company/nirox?trk=tyah&amp;trkInfo=tarId:1420284967923,tas:koranga,idx:2-2-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yehuda@koranga.co.il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pinterest.com/korangaseo/" TargetMode="External"/><Relationship Id="rId10" Type="http://schemas.openxmlformats.org/officeDocument/2006/relationships/image" Target="cid:image001.png@01D2143D.D3B571D0" TargetMode="External"/><Relationship Id="rId19" Type="http://schemas.openxmlformats.org/officeDocument/2006/relationships/image" Target="cid:image004.png@01D2143D.D3B571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2.png@01D2143D.D3B571D0" TargetMode="External"/><Relationship Id="rId22" Type="http://schemas.openxmlformats.org/officeDocument/2006/relationships/image" Target="cid:image005.png@01D2143D.D3B571D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yehuda gueta</dc:creator>
  <cp:lastModifiedBy>yehuda</cp:lastModifiedBy>
  <cp:revision>10</cp:revision>
  <dcterms:created xsi:type="dcterms:W3CDTF">2016-09-22T11:22:00Z</dcterms:created>
  <dcterms:modified xsi:type="dcterms:W3CDTF">2016-09-29T08:33:00Z</dcterms:modified>
</cp:coreProperties>
</file>